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F3" w:rsidRDefault="00440F1D" w:rsidP="006757F3">
      <w:pPr>
        <w:jc w:val="center"/>
      </w:pPr>
      <w:r w:rsidRPr="00440F1D">
        <w:rPr>
          <w:noProof/>
          <w:lang w:eastAsia="ru-RU"/>
        </w:rPr>
        <w:drawing>
          <wp:inline distT="0" distB="0" distL="0" distR="0">
            <wp:extent cx="5934075" cy="4038600"/>
            <wp:effectExtent l="19050" t="0" r="9525" b="0"/>
            <wp:docPr id="1" name="Рисунок 1" descr="C:\Users\Учитель\Desktop\ссссссссссссс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сссссссссссссс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F3" w:rsidRPr="006757F3" w:rsidRDefault="006757F3" w:rsidP="006757F3"/>
    <w:p w:rsidR="006757F3" w:rsidRDefault="006757F3" w:rsidP="006757F3"/>
    <w:p w:rsidR="006757F3" w:rsidRPr="006757F3" w:rsidRDefault="006757F3" w:rsidP="006757F3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757F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Рейн Виктор Александрович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bCs/>
          <w:color w:val="000000" w:themeColor="text1"/>
          <w:sz w:val="26"/>
          <w:szCs w:val="26"/>
          <w:bdr w:val="none" w:sz="0" w:space="0" w:color="auto" w:frame="1"/>
        </w:rPr>
        <w:t xml:space="preserve">Избран депутатом Тюменской областной Думы седьмого созыва 22 сентября 2021 года по избирательному округу № </w:t>
      </w:r>
      <w:bookmarkStart w:id="0" w:name="_GoBack"/>
      <w:bookmarkEnd w:id="0"/>
      <w:r w:rsidRPr="006757F3">
        <w:rPr>
          <w:bCs/>
          <w:color w:val="000000" w:themeColor="text1"/>
          <w:sz w:val="26"/>
          <w:szCs w:val="26"/>
          <w:bdr w:val="none" w:sz="0" w:space="0" w:color="auto" w:frame="1"/>
        </w:rPr>
        <w:t>23</w:t>
      </w:r>
      <w:r w:rsidRPr="006757F3">
        <w:rPr>
          <w:color w:val="000000" w:themeColor="text1"/>
          <w:sz w:val="26"/>
          <w:szCs w:val="26"/>
        </w:rPr>
        <w:t> (Решение Избирательной комиссии Тюменской области от 22 сентября 2021 года № 164/908-6 «О результатах выборов депутатов Тюменской областной Думы седьмого созыва»).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Родился 9 июля 1956 г. в посёлке</w:t>
      </w:r>
      <w:r w:rsidR="00CE5A2E">
        <w:rPr>
          <w:color w:val="000000" w:themeColor="text1"/>
          <w:sz w:val="26"/>
          <w:szCs w:val="26"/>
        </w:rPr>
        <w:t xml:space="preserve"> </w:t>
      </w:r>
      <w:proofErr w:type="spellStart"/>
      <w:r w:rsidRPr="006757F3">
        <w:rPr>
          <w:color w:val="000000" w:themeColor="text1"/>
          <w:sz w:val="26"/>
          <w:szCs w:val="26"/>
        </w:rPr>
        <w:t>Ленинка</w:t>
      </w:r>
      <w:proofErr w:type="spellEnd"/>
      <w:r w:rsidR="00A33A96">
        <w:rPr>
          <w:color w:val="000000" w:themeColor="text1"/>
          <w:sz w:val="26"/>
          <w:szCs w:val="26"/>
        </w:rPr>
        <w:t xml:space="preserve"> </w:t>
      </w:r>
      <w:proofErr w:type="spellStart"/>
      <w:r w:rsidRPr="006757F3">
        <w:rPr>
          <w:color w:val="000000" w:themeColor="text1"/>
          <w:sz w:val="26"/>
          <w:szCs w:val="26"/>
        </w:rPr>
        <w:t>Абатского</w:t>
      </w:r>
      <w:proofErr w:type="spellEnd"/>
      <w:r w:rsidRPr="006757F3">
        <w:rPr>
          <w:color w:val="000000" w:themeColor="text1"/>
          <w:sz w:val="26"/>
          <w:szCs w:val="26"/>
        </w:rPr>
        <w:t xml:space="preserve"> района Тюменской области в семье рабочих.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Образование высшее: 1978 г. – Тюменский инженерно-строительный институт, специальность «Автомобильные дороги», 2002 г. – Тюменский Государственный университет, специальность «Государственное и муниципальное управление».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 xml:space="preserve">Более 12 лет работал в строительной отрасли: инженер Института </w:t>
      </w:r>
      <w:proofErr w:type="spellStart"/>
      <w:r w:rsidRPr="006757F3">
        <w:rPr>
          <w:color w:val="000000" w:themeColor="text1"/>
          <w:sz w:val="26"/>
          <w:szCs w:val="26"/>
        </w:rPr>
        <w:t>Гипротюменнефтегаза</w:t>
      </w:r>
      <w:proofErr w:type="spellEnd"/>
      <w:r w:rsidRPr="006757F3">
        <w:rPr>
          <w:color w:val="000000" w:themeColor="text1"/>
          <w:sz w:val="26"/>
          <w:szCs w:val="26"/>
        </w:rPr>
        <w:t xml:space="preserve">, начальник </w:t>
      </w:r>
      <w:proofErr w:type="spellStart"/>
      <w:r w:rsidRPr="006757F3">
        <w:rPr>
          <w:color w:val="000000" w:themeColor="text1"/>
          <w:sz w:val="26"/>
          <w:szCs w:val="26"/>
        </w:rPr>
        <w:t>Абатского</w:t>
      </w:r>
      <w:proofErr w:type="spellEnd"/>
      <w:r w:rsidRPr="006757F3">
        <w:rPr>
          <w:color w:val="000000" w:themeColor="text1"/>
          <w:sz w:val="26"/>
          <w:szCs w:val="26"/>
        </w:rPr>
        <w:t xml:space="preserve"> ДРСУ, далее – </w:t>
      </w:r>
      <w:proofErr w:type="spellStart"/>
      <w:r w:rsidRPr="006757F3">
        <w:rPr>
          <w:color w:val="000000" w:themeColor="text1"/>
          <w:sz w:val="26"/>
          <w:szCs w:val="26"/>
        </w:rPr>
        <w:t>Ишимского</w:t>
      </w:r>
      <w:proofErr w:type="spellEnd"/>
      <w:r w:rsidRPr="006757F3">
        <w:rPr>
          <w:color w:val="000000" w:themeColor="text1"/>
          <w:sz w:val="26"/>
          <w:szCs w:val="26"/>
        </w:rPr>
        <w:t xml:space="preserve"> дорожно-строительного управления №2.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lastRenderedPageBreak/>
        <w:t xml:space="preserve">Имеет богатый опыт управленческой работы в должности председателя </w:t>
      </w:r>
      <w:proofErr w:type="spellStart"/>
      <w:r w:rsidRPr="006757F3">
        <w:rPr>
          <w:color w:val="000000" w:themeColor="text1"/>
          <w:sz w:val="26"/>
          <w:szCs w:val="26"/>
        </w:rPr>
        <w:t>Ишимского</w:t>
      </w:r>
      <w:proofErr w:type="spellEnd"/>
      <w:r w:rsidRPr="006757F3">
        <w:rPr>
          <w:color w:val="000000" w:themeColor="text1"/>
          <w:sz w:val="26"/>
          <w:szCs w:val="26"/>
        </w:rPr>
        <w:t xml:space="preserve"> городского Совета народных депутатов, председателя </w:t>
      </w:r>
      <w:proofErr w:type="spellStart"/>
      <w:r w:rsidRPr="006757F3">
        <w:rPr>
          <w:color w:val="000000" w:themeColor="text1"/>
          <w:sz w:val="26"/>
          <w:szCs w:val="26"/>
        </w:rPr>
        <w:t>Ишимской</w:t>
      </w:r>
      <w:proofErr w:type="spellEnd"/>
      <w:r w:rsidRPr="006757F3">
        <w:rPr>
          <w:color w:val="000000" w:themeColor="text1"/>
          <w:sz w:val="26"/>
          <w:szCs w:val="26"/>
        </w:rPr>
        <w:t xml:space="preserve"> городской Думы, главы города Ишима – 17 лет.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 xml:space="preserve">В 1990 г. на сессии </w:t>
      </w:r>
      <w:proofErr w:type="spellStart"/>
      <w:r w:rsidRPr="006757F3">
        <w:rPr>
          <w:color w:val="000000" w:themeColor="text1"/>
          <w:sz w:val="26"/>
          <w:szCs w:val="26"/>
        </w:rPr>
        <w:t>Ишимского</w:t>
      </w:r>
      <w:proofErr w:type="spellEnd"/>
      <w:r w:rsidRPr="006757F3">
        <w:rPr>
          <w:color w:val="000000" w:themeColor="text1"/>
          <w:sz w:val="26"/>
          <w:szCs w:val="26"/>
        </w:rPr>
        <w:t xml:space="preserve"> городского Совета народных депутатов был избран председателем городского Совета народных депутатов.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В 1991 году после преобразования горисполкома был назначен главой администрации города Ишима.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 xml:space="preserve">Председатель </w:t>
      </w:r>
      <w:proofErr w:type="spellStart"/>
      <w:r w:rsidRPr="006757F3">
        <w:rPr>
          <w:color w:val="000000" w:themeColor="text1"/>
          <w:sz w:val="26"/>
          <w:szCs w:val="26"/>
        </w:rPr>
        <w:t>Ишимской</w:t>
      </w:r>
      <w:proofErr w:type="spellEnd"/>
      <w:r w:rsidRPr="006757F3">
        <w:rPr>
          <w:color w:val="000000" w:themeColor="text1"/>
          <w:sz w:val="26"/>
          <w:szCs w:val="26"/>
        </w:rPr>
        <w:t xml:space="preserve"> городской Думы с 1994 г. по 2005 г.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Трижды был избран на пост главы города Ишима, в 1995 году первый в области был избран всенародно. Под его руководством Ишим получил звание «Самый благоустроенный город России».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Избран депутатом Тюменской областной Думы пяти созывов: 1994-1997 гг. - работал в составе постоянной комиссии по социальным вопросам, 2001-2007 гг. - председатель комиссии по социальным вопросам, 2007-2011 гг., 2011-2016 гг., 2016-2021 гг. - заместитель председателя Тюменской областной Думы, куратор комитетов по аграрным вопросам и земельным отношениям, по социальной политике.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Член Всероссийской политической партии «ЕДИНАЯ РОССИЯ», координирует реализацию проектов Партии «ЕДИНАЯ РОССИЯ» в Тюменской области - «Свой дом», «Дом садовода-опора семьи».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Награжден медалью ордена «За заслуги перед Отечеством» II степени, Почетный работник жилищно-коммунального хозяйства России, Почетный строитель России, Почетный гражданин города Ишима.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За высокие достижения в развитии и становлении муниципальных образований и местного самоуправления в России присвоено почетное звание «Почетный работник органов государственной власти и местного самоуправления Тюменской области».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Активно занимается спортом, почетный президент областной федерации по волейболу.</w:t>
      </w:r>
    </w:p>
    <w:p w:rsidR="006757F3" w:rsidRPr="006757F3" w:rsidRDefault="006757F3" w:rsidP="006757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6757F3">
        <w:rPr>
          <w:color w:val="000000" w:themeColor="text1"/>
          <w:sz w:val="26"/>
          <w:szCs w:val="26"/>
        </w:rPr>
        <w:t>Женат, два сына, четверо внуков.</w:t>
      </w:r>
    </w:p>
    <w:p w:rsidR="00C22309" w:rsidRPr="006757F3" w:rsidRDefault="00C22309" w:rsidP="006757F3">
      <w:pPr>
        <w:tabs>
          <w:tab w:val="left" w:pos="1260"/>
        </w:tabs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22309" w:rsidRPr="006757F3" w:rsidSect="00ED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231"/>
    <w:rsid w:val="000834A1"/>
    <w:rsid w:val="00273231"/>
    <w:rsid w:val="00440F1D"/>
    <w:rsid w:val="006757F3"/>
    <w:rsid w:val="00A33A96"/>
    <w:rsid w:val="00C22309"/>
    <w:rsid w:val="00CE5A2E"/>
    <w:rsid w:val="00ED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CF"/>
  </w:style>
  <w:style w:type="paragraph" w:styleId="1">
    <w:name w:val="heading 1"/>
    <w:basedOn w:val="a"/>
    <w:next w:val="a"/>
    <w:link w:val="10"/>
    <w:uiPriority w:val="9"/>
    <w:qFormat/>
    <w:rsid w:val="0067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7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99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7</cp:revision>
  <dcterms:created xsi:type="dcterms:W3CDTF">2023-02-01T10:13:00Z</dcterms:created>
  <dcterms:modified xsi:type="dcterms:W3CDTF">2023-02-09T11:43:00Z</dcterms:modified>
</cp:coreProperties>
</file>